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7BCF1" w14:textId="77777777" w:rsidR="004736E5" w:rsidRPr="004736E5" w:rsidRDefault="004736E5" w:rsidP="004736E5">
      <w:pPr>
        <w:spacing w:after="0" w:line="0" w:lineRule="auto"/>
        <w:textAlignment w:val="baseline"/>
        <w:outlineLvl w:val="0"/>
        <w:rPr>
          <w:rFonts w:ascii="Impact" w:eastAsia="Times New Roman" w:hAnsi="Impact"/>
          <w:b/>
          <w:bCs/>
          <w:color w:val="252525"/>
          <w:kern w:val="36"/>
          <w:sz w:val="120"/>
          <w:szCs w:val="120"/>
          <w:lang w:eastAsia="en-GB"/>
          <w14:ligatures w14:val="none"/>
        </w:rPr>
      </w:pPr>
      <w:r w:rsidRPr="004736E5">
        <w:rPr>
          <w:rFonts w:ascii="inherit" w:eastAsia="Times New Roman" w:hAnsi="inherit"/>
          <w:b/>
          <w:bCs/>
          <w:color w:val="CA422C"/>
          <w:kern w:val="36"/>
          <w:sz w:val="72"/>
          <w:szCs w:val="72"/>
          <w:bdr w:val="none" w:sz="0" w:space="0" w:color="auto" w:frame="1"/>
          <w:lang w:eastAsia="en-GB"/>
          <w14:ligatures w14:val="none"/>
        </w:rPr>
        <w:t xml:space="preserve">Theatre </w:t>
      </w:r>
      <w:proofErr w:type="spellStart"/>
      <w:r w:rsidRPr="004736E5">
        <w:rPr>
          <w:rFonts w:ascii="inherit" w:eastAsia="Times New Roman" w:hAnsi="inherit"/>
          <w:b/>
          <w:bCs/>
          <w:color w:val="CA422C"/>
          <w:kern w:val="36"/>
          <w:sz w:val="72"/>
          <w:szCs w:val="72"/>
          <w:bdr w:val="none" w:sz="0" w:space="0" w:color="auto" w:frame="1"/>
          <w:lang w:eastAsia="en-GB"/>
          <w14:ligatures w14:val="none"/>
        </w:rPr>
        <w:t>review</w:t>
      </w:r>
      <w:r w:rsidRPr="004736E5">
        <w:rPr>
          <w:rFonts w:ascii="Impact" w:eastAsia="Times New Roman" w:hAnsi="Impact"/>
          <w:b/>
          <w:bCs/>
          <w:color w:val="252525"/>
          <w:kern w:val="36"/>
          <w:sz w:val="120"/>
          <w:szCs w:val="120"/>
          <w:lang w:eastAsia="en-GB"/>
          <w14:ligatures w14:val="none"/>
        </w:rPr>
        <w:t>Read</w:t>
      </w:r>
      <w:proofErr w:type="spellEnd"/>
      <w:r w:rsidRPr="004736E5">
        <w:rPr>
          <w:rFonts w:ascii="Impact" w:eastAsia="Times New Roman" w:hAnsi="Impact"/>
          <w:b/>
          <w:bCs/>
          <w:color w:val="252525"/>
          <w:kern w:val="36"/>
          <w:sz w:val="120"/>
          <w:szCs w:val="120"/>
          <w:lang w:eastAsia="en-GB"/>
          <w14:ligatures w14:val="none"/>
        </w:rPr>
        <w:t xml:space="preserve"> all about it!</w:t>
      </w:r>
    </w:p>
    <w:p w14:paraId="36C5B6B4" w14:textId="77777777" w:rsidR="004736E5" w:rsidRPr="004736E5" w:rsidRDefault="004736E5" w:rsidP="004736E5">
      <w:pPr>
        <w:spacing w:after="0" w:line="630" w:lineRule="atLeast"/>
        <w:textAlignment w:val="baseline"/>
        <w:rPr>
          <w:rFonts w:ascii="Ubuntu" w:eastAsia="Times New Roman" w:hAnsi="Ubuntu"/>
          <w:b/>
          <w:bCs/>
          <w:caps/>
          <w:color w:val="636363"/>
          <w:kern w:val="0"/>
          <w:sz w:val="21"/>
          <w:szCs w:val="21"/>
          <w:lang w:eastAsia="en-GB"/>
          <w14:ligatures w14:val="none"/>
        </w:rPr>
      </w:pPr>
      <w:r w:rsidRPr="004736E5">
        <w:rPr>
          <w:rFonts w:ascii="Ubuntu" w:eastAsia="Times New Roman" w:hAnsi="Ubuntu"/>
          <w:b/>
          <w:bCs/>
          <w:caps/>
          <w:color w:val="636363"/>
          <w:kern w:val="0"/>
          <w:sz w:val="21"/>
          <w:szCs w:val="21"/>
          <w:bdr w:val="none" w:sz="0" w:space="0" w:color="auto" w:frame="1"/>
          <w:lang w:eastAsia="en-GB"/>
          <w14:ligatures w14:val="none"/>
        </w:rPr>
        <w:t>THURSDAY, MARCH 21, 2024</w:t>
      </w:r>
    </w:p>
    <w:p w14:paraId="6C24088D" w14:textId="77777777" w:rsidR="004736E5" w:rsidRPr="004736E5" w:rsidRDefault="004736E5" w:rsidP="004736E5">
      <w:pPr>
        <w:spacing w:after="0" w:line="0" w:lineRule="auto"/>
        <w:textAlignment w:val="baseline"/>
        <w:outlineLvl w:val="0"/>
        <w:rPr>
          <w:rFonts w:ascii="Impact" w:eastAsia="Times New Roman" w:hAnsi="Impact"/>
          <w:b/>
          <w:bCs/>
          <w:color w:val="252525"/>
          <w:kern w:val="36"/>
          <w:sz w:val="120"/>
          <w:szCs w:val="120"/>
          <w:lang w:eastAsia="en-GB"/>
          <w14:ligatures w14:val="none"/>
        </w:rPr>
      </w:pPr>
      <w:r w:rsidRPr="004736E5">
        <w:rPr>
          <w:rFonts w:ascii="inherit" w:eastAsia="Times New Roman" w:hAnsi="inherit"/>
          <w:b/>
          <w:bCs/>
          <w:color w:val="CA422C"/>
          <w:kern w:val="36"/>
          <w:sz w:val="72"/>
          <w:szCs w:val="72"/>
          <w:bdr w:val="none" w:sz="0" w:space="0" w:color="auto" w:frame="1"/>
          <w:lang w:eastAsia="en-GB"/>
          <w14:ligatures w14:val="none"/>
        </w:rPr>
        <w:t xml:space="preserve">Theatre </w:t>
      </w:r>
      <w:proofErr w:type="spellStart"/>
      <w:r w:rsidRPr="004736E5">
        <w:rPr>
          <w:rFonts w:ascii="inherit" w:eastAsia="Times New Roman" w:hAnsi="inherit"/>
          <w:b/>
          <w:bCs/>
          <w:color w:val="CA422C"/>
          <w:kern w:val="36"/>
          <w:sz w:val="72"/>
          <w:szCs w:val="72"/>
          <w:bdr w:val="none" w:sz="0" w:space="0" w:color="auto" w:frame="1"/>
          <w:lang w:eastAsia="en-GB"/>
          <w14:ligatures w14:val="none"/>
        </w:rPr>
        <w:t>review</w:t>
      </w:r>
      <w:r w:rsidRPr="004736E5">
        <w:rPr>
          <w:rFonts w:ascii="Impact" w:eastAsia="Times New Roman" w:hAnsi="Impact"/>
          <w:b/>
          <w:bCs/>
          <w:color w:val="252525"/>
          <w:kern w:val="36"/>
          <w:sz w:val="120"/>
          <w:szCs w:val="120"/>
          <w:lang w:eastAsia="en-GB"/>
          <w14:ligatures w14:val="none"/>
        </w:rPr>
        <w:t>Read</w:t>
      </w:r>
      <w:proofErr w:type="spellEnd"/>
      <w:r w:rsidRPr="004736E5">
        <w:rPr>
          <w:rFonts w:ascii="Impact" w:eastAsia="Times New Roman" w:hAnsi="Impact"/>
          <w:b/>
          <w:bCs/>
          <w:color w:val="252525"/>
          <w:kern w:val="36"/>
          <w:sz w:val="120"/>
          <w:szCs w:val="120"/>
          <w:lang w:eastAsia="en-GB"/>
          <w14:ligatures w14:val="none"/>
        </w:rPr>
        <w:t xml:space="preserve"> all about it!</w:t>
      </w:r>
    </w:p>
    <w:p w14:paraId="724D3B1F" w14:textId="77777777" w:rsidR="004736E5" w:rsidRPr="004736E5" w:rsidRDefault="004736E5" w:rsidP="004736E5">
      <w:pPr>
        <w:spacing w:after="0" w:line="0" w:lineRule="auto"/>
        <w:textAlignment w:val="baseline"/>
        <w:outlineLvl w:val="0"/>
        <w:rPr>
          <w:rFonts w:ascii="Impact" w:eastAsia="Times New Roman" w:hAnsi="Impact"/>
          <w:b/>
          <w:bCs/>
          <w:color w:val="252525"/>
          <w:kern w:val="36"/>
          <w:sz w:val="120"/>
          <w:szCs w:val="120"/>
          <w:lang w:eastAsia="en-GB"/>
          <w14:ligatures w14:val="none"/>
        </w:rPr>
      </w:pPr>
      <w:r w:rsidRPr="004736E5">
        <w:rPr>
          <w:rFonts w:ascii="inherit" w:eastAsia="Times New Roman" w:hAnsi="inherit"/>
          <w:b/>
          <w:bCs/>
          <w:color w:val="CA422C"/>
          <w:kern w:val="36"/>
          <w:sz w:val="72"/>
          <w:szCs w:val="72"/>
          <w:bdr w:val="none" w:sz="0" w:space="0" w:color="auto" w:frame="1"/>
          <w:lang w:eastAsia="en-GB"/>
          <w14:ligatures w14:val="none"/>
        </w:rPr>
        <w:t xml:space="preserve">Theatre </w:t>
      </w:r>
      <w:proofErr w:type="spellStart"/>
      <w:r w:rsidRPr="004736E5">
        <w:rPr>
          <w:rFonts w:ascii="inherit" w:eastAsia="Times New Roman" w:hAnsi="inherit"/>
          <w:b/>
          <w:bCs/>
          <w:color w:val="CA422C"/>
          <w:kern w:val="36"/>
          <w:sz w:val="72"/>
          <w:szCs w:val="72"/>
          <w:bdr w:val="none" w:sz="0" w:space="0" w:color="auto" w:frame="1"/>
          <w:lang w:eastAsia="en-GB"/>
          <w14:ligatures w14:val="none"/>
        </w:rPr>
        <w:t>review</w:t>
      </w:r>
      <w:r w:rsidRPr="004736E5">
        <w:rPr>
          <w:rFonts w:ascii="Impact" w:eastAsia="Times New Roman" w:hAnsi="Impact"/>
          <w:b/>
          <w:bCs/>
          <w:color w:val="252525"/>
          <w:kern w:val="36"/>
          <w:sz w:val="120"/>
          <w:szCs w:val="120"/>
          <w:lang w:eastAsia="en-GB"/>
          <w14:ligatures w14:val="none"/>
        </w:rPr>
        <w:t>Read</w:t>
      </w:r>
      <w:proofErr w:type="spellEnd"/>
      <w:r w:rsidRPr="004736E5">
        <w:rPr>
          <w:rFonts w:ascii="Impact" w:eastAsia="Times New Roman" w:hAnsi="Impact"/>
          <w:b/>
          <w:bCs/>
          <w:color w:val="252525"/>
          <w:kern w:val="36"/>
          <w:sz w:val="120"/>
          <w:szCs w:val="120"/>
          <w:lang w:eastAsia="en-GB"/>
          <w14:ligatures w14:val="none"/>
        </w:rPr>
        <w:t xml:space="preserve"> all about it!</w:t>
      </w:r>
    </w:p>
    <w:p w14:paraId="6498AD23" w14:textId="77777777" w:rsidR="004736E5" w:rsidRPr="004736E5" w:rsidRDefault="004736E5" w:rsidP="004736E5">
      <w:pPr>
        <w:spacing w:after="0" w:line="0" w:lineRule="auto"/>
        <w:textAlignment w:val="baseline"/>
        <w:outlineLvl w:val="0"/>
        <w:rPr>
          <w:rFonts w:ascii="Impact" w:eastAsia="Times New Roman" w:hAnsi="Impact"/>
          <w:b/>
          <w:bCs/>
          <w:color w:val="252525"/>
          <w:kern w:val="36"/>
          <w:sz w:val="120"/>
          <w:szCs w:val="120"/>
          <w:lang w:eastAsia="en-GB"/>
          <w14:ligatures w14:val="none"/>
        </w:rPr>
      </w:pPr>
      <w:r w:rsidRPr="004736E5">
        <w:rPr>
          <w:rFonts w:ascii="inherit" w:eastAsia="Times New Roman" w:hAnsi="inherit"/>
          <w:b/>
          <w:bCs/>
          <w:color w:val="CA422C"/>
          <w:kern w:val="36"/>
          <w:sz w:val="72"/>
          <w:szCs w:val="72"/>
          <w:bdr w:val="none" w:sz="0" w:space="0" w:color="auto" w:frame="1"/>
          <w:lang w:eastAsia="en-GB"/>
          <w14:ligatures w14:val="none"/>
        </w:rPr>
        <w:t xml:space="preserve">Theatre </w:t>
      </w:r>
      <w:proofErr w:type="spellStart"/>
      <w:r w:rsidRPr="004736E5">
        <w:rPr>
          <w:rFonts w:ascii="inherit" w:eastAsia="Times New Roman" w:hAnsi="inherit"/>
          <w:b/>
          <w:bCs/>
          <w:color w:val="CA422C"/>
          <w:kern w:val="36"/>
          <w:sz w:val="72"/>
          <w:szCs w:val="72"/>
          <w:bdr w:val="none" w:sz="0" w:space="0" w:color="auto" w:frame="1"/>
          <w:lang w:eastAsia="en-GB"/>
          <w14:ligatures w14:val="none"/>
        </w:rPr>
        <w:t>review</w:t>
      </w:r>
      <w:r w:rsidRPr="004736E5">
        <w:rPr>
          <w:rFonts w:ascii="Impact" w:eastAsia="Times New Roman" w:hAnsi="Impact"/>
          <w:b/>
          <w:bCs/>
          <w:color w:val="252525"/>
          <w:kern w:val="36"/>
          <w:sz w:val="120"/>
          <w:szCs w:val="120"/>
          <w:lang w:eastAsia="en-GB"/>
          <w14:ligatures w14:val="none"/>
        </w:rPr>
        <w:t>Read</w:t>
      </w:r>
      <w:proofErr w:type="spellEnd"/>
      <w:r w:rsidRPr="004736E5">
        <w:rPr>
          <w:rFonts w:ascii="Impact" w:eastAsia="Times New Roman" w:hAnsi="Impact"/>
          <w:b/>
          <w:bCs/>
          <w:color w:val="252525"/>
          <w:kern w:val="36"/>
          <w:sz w:val="120"/>
          <w:szCs w:val="120"/>
          <w:lang w:eastAsia="en-GB"/>
          <w14:ligatures w14:val="none"/>
        </w:rPr>
        <w:t xml:space="preserve"> all about it!</w:t>
      </w:r>
    </w:p>
    <w:p w14:paraId="718B1B10" w14:textId="476AC724" w:rsidR="004736E5" w:rsidRDefault="004736E5" w:rsidP="004736E5">
      <w:pPr>
        <w:spacing w:before="225" w:after="375" w:line="240" w:lineRule="auto"/>
        <w:textAlignment w:val="baseline"/>
        <w:outlineLvl w:val="1"/>
        <w:rPr>
          <w:rFonts w:ascii="Ubuntu" w:eastAsia="Times New Roman" w:hAnsi="Ubuntu"/>
          <w:color w:val="252525"/>
          <w:kern w:val="0"/>
          <w:sz w:val="45"/>
          <w:szCs w:val="45"/>
          <w:lang w:eastAsia="en-GB"/>
          <w14:ligatures w14:val="none"/>
        </w:rPr>
      </w:pPr>
      <w:r>
        <w:rPr>
          <w:rFonts w:ascii="Ubuntu" w:eastAsia="Times New Roman" w:hAnsi="Ubuntu"/>
          <w:color w:val="252525"/>
          <w:kern w:val="0"/>
          <w:sz w:val="45"/>
          <w:szCs w:val="45"/>
          <w:lang w:eastAsia="en-GB"/>
          <w14:ligatures w14:val="none"/>
        </w:rPr>
        <w:t>Theatre review</w:t>
      </w:r>
    </w:p>
    <w:p w14:paraId="58BCD105" w14:textId="0C642DFF" w:rsidR="004736E5" w:rsidRDefault="004736E5" w:rsidP="004736E5">
      <w:pPr>
        <w:spacing w:before="225" w:after="375" w:line="240" w:lineRule="auto"/>
        <w:textAlignment w:val="baseline"/>
        <w:outlineLvl w:val="1"/>
        <w:rPr>
          <w:rFonts w:ascii="Ubuntu" w:eastAsia="Times New Roman" w:hAnsi="Ubuntu"/>
          <w:color w:val="252525"/>
          <w:kern w:val="0"/>
          <w:sz w:val="45"/>
          <w:szCs w:val="45"/>
          <w:lang w:eastAsia="en-GB"/>
          <w14:ligatures w14:val="none"/>
        </w:rPr>
      </w:pPr>
      <w:hyperlink r:id="rId4" w:history="1">
        <w:r>
          <w:rPr>
            <w:rStyle w:val="Hyperlink"/>
          </w:rPr>
          <w:t>Theatre review Read all about it! | Morning Star (morningstaronline.co.uk)</w:t>
        </w:r>
      </w:hyperlink>
    </w:p>
    <w:p w14:paraId="13483CB9" w14:textId="1F6E9D09" w:rsidR="004736E5" w:rsidRPr="004736E5" w:rsidRDefault="004736E5" w:rsidP="004736E5">
      <w:pPr>
        <w:spacing w:before="225" w:after="375" w:line="240" w:lineRule="auto"/>
        <w:textAlignment w:val="baseline"/>
        <w:outlineLvl w:val="1"/>
        <w:rPr>
          <w:rFonts w:ascii="Ubuntu" w:eastAsia="Times New Roman" w:hAnsi="Ubuntu"/>
          <w:color w:val="252525"/>
          <w:kern w:val="0"/>
          <w:sz w:val="45"/>
          <w:szCs w:val="45"/>
          <w:lang w:eastAsia="en-GB"/>
          <w14:ligatures w14:val="none"/>
        </w:rPr>
      </w:pPr>
      <w:r w:rsidRPr="004736E5">
        <w:rPr>
          <w:rFonts w:ascii="Ubuntu" w:eastAsia="Times New Roman" w:hAnsi="Ubuntu"/>
          <w:color w:val="252525"/>
          <w:kern w:val="0"/>
          <w:sz w:val="45"/>
          <w:szCs w:val="45"/>
          <w:lang w:eastAsia="en-GB"/>
          <w14:ligatures w14:val="none"/>
        </w:rPr>
        <w:t xml:space="preserve">LYNNE WALSH recommends an outstanding production with the zeal to tell stories of our socialist </w:t>
      </w:r>
      <w:proofErr w:type="gramStart"/>
      <w:r w:rsidRPr="004736E5">
        <w:rPr>
          <w:rFonts w:ascii="Ubuntu" w:eastAsia="Times New Roman" w:hAnsi="Ubuntu"/>
          <w:color w:val="252525"/>
          <w:kern w:val="0"/>
          <w:sz w:val="45"/>
          <w:szCs w:val="45"/>
          <w:lang w:eastAsia="en-GB"/>
          <w14:ligatures w14:val="none"/>
        </w:rPr>
        <w:t>past</w:t>
      </w:r>
      <w:proofErr w:type="gramEnd"/>
    </w:p>
    <w:p w14:paraId="554E5082" w14:textId="3C997CB9" w:rsidR="004736E5" w:rsidRPr="004736E5" w:rsidRDefault="004736E5" w:rsidP="004736E5">
      <w:pPr>
        <w:spacing w:after="0" w:line="240" w:lineRule="auto"/>
        <w:textAlignment w:val="baseline"/>
        <w:rPr>
          <w:rFonts w:ascii="Ubuntu" w:eastAsia="Times New Roman" w:hAnsi="Ubuntu"/>
          <w:color w:val="252525"/>
          <w:kern w:val="0"/>
          <w:sz w:val="33"/>
          <w:szCs w:val="33"/>
          <w:lang w:eastAsia="en-GB"/>
          <w14:ligatures w14:val="none"/>
        </w:rPr>
      </w:pPr>
      <w:r w:rsidRPr="004736E5">
        <w:rPr>
          <w:rFonts w:ascii="Ubuntu" w:eastAsia="Times New Roman" w:hAnsi="Ubuntu"/>
          <w:noProof/>
          <w:color w:val="252525"/>
          <w:kern w:val="0"/>
          <w:sz w:val="33"/>
          <w:szCs w:val="33"/>
          <w:lang w:eastAsia="en-GB"/>
          <w14:ligatures w14:val="none"/>
        </w:rPr>
        <w:drawing>
          <wp:inline distT="0" distB="0" distL="0" distR="0" wp14:anchorId="14C5DC85" wp14:editId="41C1A310">
            <wp:extent cx="5731510" cy="2841625"/>
            <wp:effectExtent l="0" t="0" r="2540" b="0"/>
            <wp:docPr id="1612251708" name="Picture 2" descr="A person on a bicy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251708" name="Picture 2" descr="A person on a bicyc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841625"/>
                    </a:xfrm>
                    <a:prstGeom prst="rect">
                      <a:avLst/>
                    </a:prstGeom>
                    <a:noFill/>
                    <a:ln>
                      <a:noFill/>
                    </a:ln>
                  </pic:spPr>
                </pic:pic>
              </a:graphicData>
            </a:graphic>
          </wp:inline>
        </w:drawing>
      </w:r>
    </w:p>
    <w:p w14:paraId="38737A1F" w14:textId="153C4BFC" w:rsidR="004736E5" w:rsidRPr="004736E5" w:rsidRDefault="004736E5" w:rsidP="004736E5">
      <w:pPr>
        <w:spacing w:after="0" w:line="240" w:lineRule="auto"/>
        <w:textAlignment w:val="baseline"/>
        <w:rPr>
          <w:rFonts w:ascii="Ubuntu" w:eastAsia="Times New Roman" w:hAnsi="Ubuntu"/>
          <w:color w:val="252525"/>
          <w:kern w:val="0"/>
          <w:sz w:val="33"/>
          <w:szCs w:val="33"/>
          <w:lang w:eastAsia="en-GB"/>
          <w14:ligatures w14:val="none"/>
        </w:rPr>
      </w:pPr>
      <w:r w:rsidRPr="004736E5">
        <w:rPr>
          <w:rFonts w:ascii="Ubuntu" w:eastAsia="Times New Roman" w:hAnsi="Ubuntu"/>
          <w:noProof/>
          <w:color w:val="252525"/>
          <w:kern w:val="0"/>
          <w:sz w:val="33"/>
          <w:szCs w:val="33"/>
          <w:lang w:eastAsia="en-GB"/>
          <w14:ligatures w14:val="none"/>
        </w:rPr>
        <mc:AlternateContent>
          <mc:Choice Requires="wps">
            <w:drawing>
              <wp:inline distT="0" distB="0" distL="0" distR="0" wp14:anchorId="05A99C8F" wp14:editId="06EB8AE6">
                <wp:extent cx="304800" cy="304800"/>
                <wp:effectExtent l="0" t="0" r="0" b="0"/>
                <wp:docPr id="1384657280"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4BEF41"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120CA82" w14:textId="77777777" w:rsidR="004736E5" w:rsidRPr="004736E5" w:rsidRDefault="004736E5" w:rsidP="004736E5">
      <w:pPr>
        <w:spacing w:after="0" w:line="240" w:lineRule="auto"/>
        <w:textAlignment w:val="baseline"/>
        <w:rPr>
          <w:rFonts w:ascii="inherit" w:eastAsia="Times New Roman" w:hAnsi="inherit"/>
          <w:color w:val="252525"/>
          <w:kern w:val="0"/>
          <w:sz w:val="33"/>
          <w:szCs w:val="33"/>
          <w:lang w:eastAsia="en-GB"/>
          <w14:ligatures w14:val="none"/>
        </w:rPr>
      </w:pPr>
      <w:r w:rsidRPr="004736E5">
        <w:rPr>
          <w:rFonts w:ascii="inherit" w:eastAsia="Times New Roman" w:hAnsi="inherit"/>
          <w:color w:val="252525"/>
          <w:kern w:val="0"/>
          <w:sz w:val="33"/>
          <w:szCs w:val="33"/>
          <w:lang w:eastAsia="en-GB"/>
          <w14:ligatures w14:val="none"/>
        </w:rPr>
        <w:t>MASTERY: Neil Gore in Behold Ye Ramblers</w:t>
      </w:r>
      <w:r w:rsidRPr="004736E5">
        <w:rPr>
          <w:rFonts w:ascii="inherit" w:eastAsia="Times New Roman" w:hAnsi="inherit"/>
          <w:i/>
          <w:iCs/>
          <w:color w:val="252525"/>
          <w:kern w:val="0"/>
          <w:sz w:val="33"/>
          <w:szCs w:val="33"/>
          <w:bdr w:val="none" w:sz="0" w:space="0" w:color="auto" w:frame="1"/>
          <w:lang w:eastAsia="en-GB"/>
          <w14:ligatures w14:val="none"/>
        </w:rPr>
        <w:t> </w:t>
      </w:r>
      <w:r w:rsidRPr="004736E5">
        <w:rPr>
          <w:rFonts w:ascii="inherit" w:eastAsia="Times New Roman" w:hAnsi="inherit"/>
          <w:b/>
          <w:bCs/>
          <w:i/>
          <w:iCs/>
          <w:color w:val="252525"/>
          <w:kern w:val="0"/>
          <w:sz w:val="33"/>
          <w:szCs w:val="33"/>
          <w:bdr w:val="none" w:sz="0" w:space="0" w:color="auto" w:frame="1"/>
          <w:lang w:eastAsia="en-GB"/>
          <w14:ligatures w14:val="none"/>
        </w:rPr>
        <w:t>Photo: </w:t>
      </w:r>
      <w:r w:rsidRPr="004736E5">
        <w:rPr>
          <w:rFonts w:ascii="inherit" w:eastAsia="Times New Roman" w:hAnsi="inherit"/>
          <w:i/>
          <w:iCs/>
          <w:color w:val="252525"/>
          <w:kern w:val="0"/>
          <w:sz w:val="33"/>
          <w:szCs w:val="33"/>
          <w:bdr w:val="none" w:sz="0" w:space="0" w:color="auto" w:frame="1"/>
          <w:lang w:eastAsia="en-GB"/>
          <w14:ligatures w14:val="none"/>
        </w:rPr>
        <w:t>Daniella Beattie</w:t>
      </w:r>
    </w:p>
    <w:p w14:paraId="2205AF80" w14:textId="77777777" w:rsidR="004736E5" w:rsidRPr="004736E5" w:rsidRDefault="004736E5" w:rsidP="004736E5">
      <w:pPr>
        <w:spacing w:after="0" w:line="240" w:lineRule="auto"/>
        <w:textAlignment w:val="baseline"/>
        <w:outlineLvl w:val="2"/>
        <w:rPr>
          <w:rFonts w:ascii="Impact" w:eastAsia="Times New Roman" w:hAnsi="Impact"/>
          <w:b/>
          <w:bCs/>
          <w:color w:val="252525"/>
          <w:kern w:val="0"/>
          <w:sz w:val="48"/>
          <w:szCs w:val="48"/>
          <w:lang w:eastAsia="en-GB"/>
          <w14:ligatures w14:val="none"/>
        </w:rPr>
      </w:pPr>
      <w:r w:rsidRPr="004736E5">
        <w:rPr>
          <w:rFonts w:ascii="inherit" w:eastAsia="Times New Roman" w:hAnsi="inherit"/>
          <w:b/>
          <w:bCs/>
          <w:color w:val="252525"/>
          <w:kern w:val="0"/>
          <w:sz w:val="48"/>
          <w:szCs w:val="48"/>
          <w:bdr w:val="none" w:sz="0" w:space="0" w:color="auto" w:frame="1"/>
          <w:lang w:eastAsia="en-GB"/>
          <w14:ligatures w14:val="none"/>
        </w:rPr>
        <w:t>Behold Ye Ramblers</w:t>
      </w:r>
      <w:r w:rsidRPr="004736E5">
        <w:rPr>
          <w:rFonts w:ascii="inherit" w:eastAsia="Times New Roman" w:hAnsi="inherit"/>
          <w:b/>
          <w:bCs/>
          <w:color w:val="252525"/>
          <w:kern w:val="0"/>
          <w:sz w:val="48"/>
          <w:szCs w:val="48"/>
          <w:bdr w:val="none" w:sz="0" w:space="0" w:color="auto" w:frame="1"/>
          <w:lang w:eastAsia="en-GB"/>
          <w14:ligatures w14:val="none"/>
        </w:rPr>
        <w:br/>
        <w:t>Sands Film Studio</w:t>
      </w:r>
    </w:p>
    <w:p w14:paraId="4F2A85E9" w14:textId="77777777" w:rsidR="004736E5" w:rsidRPr="004736E5" w:rsidRDefault="004736E5" w:rsidP="004736E5">
      <w:pPr>
        <w:spacing w:before="300" w:after="0" w:line="240" w:lineRule="auto"/>
        <w:textAlignment w:val="baseline"/>
        <w:rPr>
          <w:rFonts w:ascii="inherit" w:eastAsia="Times New Roman" w:hAnsi="inherit"/>
          <w:color w:val="252525"/>
          <w:kern w:val="0"/>
          <w:sz w:val="33"/>
          <w:szCs w:val="33"/>
          <w:lang w:eastAsia="en-GB"/>
          <w14:ligatures w14:val="none"/>
        </w:rPr>
      </w:pPr>
      <w:r w:rsidRPr="004736E5">
        <w:rPr>
          <w:rFonts w:ascii="inherit" w:eastAsia="Times New Roman" w:hAnsi="inherit"/>
          <w:color w:val="252525"/>
          <w:kern w:val="0"/>
          <w:sz w:val="33"/>
          <w:szCs w:val="33"/>
          <w:lang w:eastAsia="en-GB"/>
          <w14:ligatures w14:val="none"/>
        </w:rPr>
        <w:t>THREE things stand out in this exhilarating show: the power of song, the zeal to tell stories of our socialist history, and the mastery demanded of the solo artist.</w:t>
      </w:r>
    </w:p>
    <w:p w14:paraId="2D600F44" w14:textId="77777777" w:rsidR="004736E5" w:rsidRPr="004736E5" w:rsidRDefault="004736E5" w:rsidP="004736E5">
      <w:pPr>
        <w:spacing w:before="300" w:after="0" w:line="240" w:lineRule="auto"/>
        <w:textAlignment w:val="baseline"/>
        <w:rPr>
          <w:rFonts w:ascii="inherit" w:eastAsia="Times New Roman" w:hAnsi="inherit"/>
          <w:color w:val="252525"/>
          <w:kern w:val="0"/>
          <w:sz w:val="33"/>
          <w:szCs w:val="33"/>
          <w:lang w:eastAsia="en-GB"/>
          <w14:ligatures w14:val="none"/>
        </w:rPr>
      </w:pPr>
      <w:r w:rsidRPr="004736E5">
        <w:rPr>
          <w:rFonts w:ascii="inherit" w:eastAsia="Times New Roman" w:hAnsi="inherit"/>
          <w:color w:val="252525"/>
          <w:kern w:val="0"/>
          <w:sz w:val="33"/>
          <w:szCs w:val="33"/>
          <w:lang w:eastAsia="en-GB"/>
          <w14:ligatures w14:val="none"/>
        </w:rPr>
        <w:t xml:space="preserve">Townsend Theatre productions are invariably politically motivated, yet their narratives of class struggle are always </w:t>
      </w:r>
      <w:r w:rsidRPr="004736E5">
        <w:rPr>
          <w:rFonts w:ascii="inherit" w:eastAsia="Times New Roman" w:hAnsi="inherit"/>
          <w:color w:val="252525"/>
          <w:kern w:val="0"/>
          <w:sz w:val="33"/>
          <w:szCs w:val="33"/>
          <w:lang w:eastAsia="en-GB"/>
          <w14:ligatures w14:val="none"/>
        </w:rPr>
        <w:lastRenderedPageBreak/>
        <w:t>twinkled through with humour and plenty of audience participation.</w:t>
      </w:r>
    </w:p>
    <w:p w14:paraId="59367274" w14:textId="77777777" w:rsidR="004736E5" w:rsidRPr="004736E5" w:rsidRDefault="004736E5" w:rsidP="004736E5">
      <w:pPr>
        <w:spacing w:before="300" w:after="0" w:line="240" w:lineRule="auto"/>
        <w:textAlignment w:val="baseline"/>
        <w:rPr>
          <w:rFonts w:ascii="inherit" w:eastAsia="Times New Roman" w:hAnsi="inherit"/>
          <w:color w:val="252525"/>
          <w:kern w:val="0"/>
          <w:sz w:val="33"/>
          <w:szCs w:val="33"/>
          <w:lang w:eastAsia="en-GB"/>
          <w14:ligatures w14:val="none"/>
        </w:rPr>
      </w:pPr>
      <w:r w:rsidRPr="004736E5">
        <w:rPr>
          <w:rFonts w:ascii="inherit" w:eastAsia="Times New Roman" w:hAnsi="inherit"/>
          <w:color w:val="252525"/>
          <w:kern w:val="0"/>
          <w:sz w:val="33"/>
          <w:szCs w:val="33"/>
          <w:lang w:eastAsia="en-GB"/>
          <w14:ligatures w14:val="none"/>
        </w:rPr>
        <w:t xml:space="preserve">Their aim here is to bring us the astonishing tale of the Clarion newspaper, and the social movement it spawned. Founder and journalist Robert Blatchford started the paper in 1891, out of his own pocket. At its height, it sold between 30,000 and 70,000 copies a week. Contributors included Rebecca West, George Bernard </w:t>
      </w:r>
      <w:proofErr w:type="gramStart"/>
      <w:r w:rsidRPr="004736E5">
        <w:rPr>
          <w:rFonts w:ascii="inherit" w:eastAsia="Times New Roman" w:hAnsi="inherit"/>
          <w:color w:val="252525"/>
          <w:kern w:val="0"/>
          <w:sz w:val="33"/>
          <w:szCs w:val="33"/>
          <w:lang w:eastAsia="en-GB"/>
          <w14:ligatures w14:val="none"/>
        </w:rPr>
        <w:t>Shaw</w:t>
      </w:r>
      <w:proofErr w:type="gramEnd"/>
      <w:r w:rsidRPr="004736E5">
        <w:rPr>
          <w:rFonts w:ascii="inherit" w:eastAsia="Times New Roman" w:hAnsi="inherit"/>
          <w:color w:val="252525"/>
          <w:kern w:val="0"/>
          <w:sz w:val="33"/>
          <w:szCs w:val="33"/>
          <w:lang w:eastAsia="en-GB"/>
          <w14:ligatures w14:val="none"/>
        </w:rPr>
        <w:t xml:space="preserve"> and Walter Crane.</w:t>
      </w:r>
    </w:p>
    <w:p w14:paraId="18D1A250" w14:textId="77777777" w:rsidR="004736E5" w:rsidRPr="004736E5" w:rsidRDefault="004736E5" w:rsidP="004736E5">
      <w:pPr>
        <w:spacing w:before="300" w:after="0" w:line="240" w:lineRule="auto"/>
        <w:textAlignment w:val="baseline"/>
        <w:rPr>
          <w:rFonts w:ascii="inherit" w:eastAsia="Times New Roman" w:hAnsi="inherit"/>
          <w:color w:val="252525"/>
          <w:kern w:val="0"/>
          <w:sz w:val="33"/>
          <w:szCs w:val="33"/>
          <w:lang w:eastAsia="en-GB"/>
          <w14:ligatures w14:val="none"/>
        </w:rPr>
      </w:pPr>
      <w:r w:rsidRPr="004736E5">
        <w:rPr>
          <w:rFonts w:ascii="inherit" w:eastAsia="Times New Roman" w:hAnsi="inherit"/>
          <w:color w:val="252525"/>
          <w:kern w:val="0"/>
          <w:sz w:val="33"/>
          <w:szCs w:val="33"/>
          <w:lang w:eastAsia="en-GB"/>
          <w14:ligatures w14:val="none"/>
        </w:rPr>
        <w:t>Neil Gore, who has written much of the music for the show, kick-starts the piece with a fine homage to the old TV favourite, The Good Old Days. Within a minute, we are singing along, belting out I Live in Trafalgar Square. The creation of music hall atmosphere is immediate and organic. I’d have been quite happy to wear a bonnet.</w:t>
      </w:r>
    </w:p>
    <w:p w14:paraId="3D4C8631" w14:textId="77777777" w:rsidR="004736E5" w:rsidRPr="004736E5" w:rsidRDefault="004736E5" w:rsidP="004736E5">
      <w:pPr>
        <w:spacing w:before="300" w:after="0" w:line="240" w:lineRule="auto"/>
        <w:textAlignment w:val="baseline"/>
        <w:rPr>
          <w:rFonts w:ascii="inherit" w:eastAsia="Times New Roman" w:hAnsi="inherit"/>
          <w:color w:val="252525"/>
          <w:kern w:val="0"/>
          <w:sz w:val="33"/>
          <w:szCs w:val="33"/>
          <w:lang w:eastAsia="en-GB"/>
          <w14:ligatures w14:val="none"/>
        </w:rPr>
      </w:pPr>
      <w:r w:rsidRPr="004736E5">
        <w:rPr>
          <w:rFonts w:ascii="inherit" w:eastAsia="Times New Roman" w:hAnsi="inherit"/>
          <w:color w:val="252525"/>
          <w:kern w:val="0"/>
          <w:sz w:val="33"/>
          <w:szCs w:val="33"/>
          <w:lang w:eastAsia="en-GB"/>
          <w14:ligatures w14:val="none"/>
        </w:rPr>
        <w:t>There are some big themes here: exploitation of workers forced to toil in grim conditions, the power of a popular newspaper to spread the word of socialism, the right to enjoy the countryside. Rambling is a defiant act.</w:t>
      </w:r>
    </w:p>
    <w:p w14:paraId="3BC4E94E" w14:textId="77777777" w:rsidR="004736E5" w:rsidRPr="004736E5" w:rsidRDefault="004736E5" w:rsidP="004736E5">
      <w:pPr>
        <w:spacing w:before="300" w:after="0" w:line="240" w:lineRule="auto"/>
        <w:textAlignment w:val="baseline"/>
        <w:rPr>
          <w:rFonts w:ascii="inherit" w:eastAsia="Times New Roman" w:hAnsi="inherit"/>
          <w:color w:val="252525"/>
          <w:kern w:val="0"/>
          <w:sz w:val="33"/>
          <w:szCs w:val="33"/>
          <w:lang w:eastAsia="en-GB"/>
          <w14:ligatures w14:val="none"/>
        </w:rPr>
      </w:pPr>
      <w:r w:rsidRPr="004736E5">
        <w:rPr>
          <w:rFonts w:ascii="inherit" w:eastAsia="Times New Roman" w:hAnsi="inherit"/>
          <w:color w:val="252525"/>
          <w:kern w:val="0"/>
          <w:sz w:val="33"/>
          <w:szCs w:val="33"/>
          <w:lang w:eastAsia="en-GB"/>
          <w14:ligatures w14:val="none"/>
        </w:rPr>
        <w:t xml:space="preserve">Songs are both old and new, seamlessly interwoven. Gore takes text from the Clarion itself, in which Blatchford railed against the pitiful conditions of “Poor </w:t>
      </w:r>
      <w:proofErr w:type="gramStart"/>
      <w:r w:rsidRPr="004736E5">
        <w:rPr>
          <w:rFonts w:ascii="inherit" w:eastAsia="Times New Roman" w:hAnsi="inherit"/>
          <w:color w:val="252525"/>
          <w:kern w:val="0"/>
          <w:sz w:val="33"/>
          <w:szCs w:val="33"/>
          <w:lang w:eastAsia="en-GB"/>
          <w14:ligatures w14:val="none"/>
        </w:rPr>
        <w:t>Women Shirt-Makers</w:t>
      </w:r>
      <w:proofErr w:type="gramEnd"/>
      <w:r w:rsidRPr="004736E5">
        <w:rPr>
          <w:rFonts w:ascii="inherit" w:eastAsia="Times New Roman" w:hAnsi="inherit"/>
          <w:color w:val="252525"/>
          <w:kern w:val="0"/>
          <w:sz w:val="33"/>
          <w:szCs w:val="33"/>
          <w:lang w:eastAsia="en-GB"/>
          <w14:ligatures w14:val="none"/>
        </w:rPr>
        <w:t>.” The song is accompanied by grainy images of the exploited workforce: it’s visceral stuff.</w:t>
      </w:r>
    </w:p>
    <w:p w14:paraId="0C373792" w14:textId="77777777" w:rsidR="004736E5" w:rsidRPr="004736E5" w:rsidRDefault="004736E5" w:rsidP="004736E5">
      <w:pPr>
        <w:spacing w:before="300" w:after="0" w:line="240" w:lineRule="auto"/>
        <w:textAlignment w:val="baseline"/>
        <w:rPr>
          <w:rFonts w:ascii="inherit" w:eastAsia="Times New Roman" w:hAnsi="inherit"/>
          <w:color w:val="252525"/>
          <w:kern w:val="0"/>
          <w:sz w:val="33"/>
          <w:szCs w:val="33"/>
          <w:lang w:eastAsia="en-GB"/>
          <w14:ligatures w14:val="none"/>
        </w:rPr>
      </w:pPr>
      <w:r w:rsidRPr="004736E5">
        <w:rPr>
          <w:rFonts w:ascii="inherit" w:eastAsia="Times New Roman" w:hAnsi="inherit"/>
          <w:color w:val="252525"/>
          <w:kern w:val="0"/>
          <w:sz w:val="33"/>
          <w:szCs w:val="33"/>
          <w:lang w:eastAsia="en-GB"/>
          <w14:ligatures w14:val="none"/>
        </w:rPr>
        <w:t>Gore channels Blatchford again, in a polemic against conditions in the chemical works of St Helens. The foreman advises the journalist not to venture onto the factory floor, warning the effect would be like swallowing boiling water mixed with quicklime.</w:t>
      </w:r>
    </w:p>
    <w:p w14:paraId="3D5B9489" w14:textId="77777777" w:rsidR="004736E5" w:rsidRPr="004736E5" w:rsidRDefault="004736E5" w:rsidP="004736E5">
      <w:pPr>
        <w:spacing w:before="300" w:after="0" w:line="240" w:lineRule="auto"/>
        <w:textAlignment w:val="baseline"/>
        <w:rPr>
          <w:rFonts w:ascii="inherit" w:eastAsia="Times New Roman" w:hAnsi="inherit"/>
          <w:color w:val="252525"/>
          <w:kern w:val="0"/>
          <w:sz w:val="33"/>
          <w:szCs w:val="33"/>
          <w:lang w:eastAsia="en-GB"/>
          <w14:ligatures w14:val="none"/>
        </w:rPr>
      </w:pPr>
      <w:r w:rsidRPr="004736E5">
        <w:rPr>
          <w:rFonts w:ascii="inherit" w:eastAsia="Times New Roman" w:hAnsi="inherit"/>
          <w:color w:val="252525"/>
          <w:kern w:val="0"/>
          <w:sz w:val="33"/>
          <w:szCs w:val="33"/>
          <w:lang w:eastAsia="en-GB"/>
          <w14:ligatures w14:val="none"/>
        </w:rPr>
        <w:t xml:space="preserve">It’s testimony to Gore’s abilities that it is entirely believable that we’re witnessing two characters on stage. As for the St Helens </w:t>
      </w:r>
      <w:r w:rsidRPr="004736E5">
        <w:rPr>
          <w:rFonts w:ascii="inherit" w:eastAsia="Times New Roman" w:hAnsi="inherit"/>
          <w:color w:val="252525"/>
          <w:kern w:val="0"/>
          <w:sz w:val="33"/>
          <w:szCs w:val="33"/>
          <w:lang w:eastAsia="en-GB"/>
          <w14:ligatures w14:val="none"/>
        </w:rPr>
        <w:lastRenderedPageBreak/>
        <w:t>foreman, the Scouser sitting beside me said: “That accent is really good!”</w:t>
      </w:r>
    </w:p>
    <w:p w14:paraId="7D5E23F5" w14:textId="77777777" w:rsidR="004736E5" w:rsidRPr="004736E5" w:rsidRDefault="004736E5" w:rsidP="004736E5">
      <w:pPr>
        <w:spacing w:before="300" w:after="0" w:line="240" w:lineRule="auto"/>
        <w:textAlignment w:val="baseline"/>
        <w:rPr>
          <w:rFonts w:ascii="inherit" w:eastAsia="Times New Roman" w:hAnsi="inherit"/>
          <w:color w:val="252525"/>
          <w:kern w:val="0"/>
          <w:sz w:val="33"/>
          <w:szCs w:val="33"/>
          <w:lang w:eastAsia="en-GB"/>
          <w14:ligatures w14:val="none"/>
        </w:rPr>
      </w:pPr>
      <w:r w:rsidRPr="004736E5">
        <w:rPr>
          <w:rFonts w:ascii="inherit" w:eastAsia="Times New Roman" w:hAnsi="inherit"/>
          <w:color w:val="252525"/>
          <w:kern w:val="0"/>
          <w:sz w:val="33"/>
          <w:szCs w:val="33"/>
          <w:lang w:eastAsia="en-GB"/>
          <w14:ligatures w14:val="none"/>
        </w:rPr>
        <w:t>The production is joined on its tour by several socialist “vocal unions</w:t>
      </w:r>
      <w:proofErr w:type="gramStart"/>
      <w:r w:rsidRPr="004736E5">
        <w:rPr>
          <w:rFonts w:ascii="inherit" w:eastAsia="Times New Roman" w:hAnsi="inherit"/>
          <w:color w:val="252525"/>
          <w:kern w:val="0"/>
          <w:sz w:val="33"/>
          <w:szCs w:val="33"/>
          <w:lang w:eastAsia="en-GB"/>
          <w14:ligatures w14:val="none"/>
        </w:rPr>
        <w:t>”;</w:t>
      </w:r>
      <w:proofErr w:type="gramEnd"/>
      <w:r w:rsidRPr="004736E5">
        <w:rPr>
          <w:rFonts w:ascii="inherit" w:eastAsia="Times New Roman" w:hAnsi="inherit"/>
          <w:color w:val="252525"/>
          <w:kern w:val="0"/>
          <w:sz w:val="33"/>
          <w:szCs w:val="33"/>
          <w:lang w:eastAsia="en-GB"/>
          <w14:ligatures w14:val="none"/>
        </w:rPr>
        <w:t xml:space="preserve"> on this occasion, the Strawberry Thieves choir. One piece, The People to their Land, is both melancholy and rousing — the Right to Roam was a core of the Clarion movement’s beliefs. It was thrilling to hear this work by social reformer Edward Carpenter.</w:t>
      </w:r>
    </w:p>
    <w:p w14:paraId="1F966631" w14:textId="77777777" w:rsidR="004736E5" w:rsidRPr="004736E5" w:rsidRDefault="004736E5" w:rsidP="004736E5">
      <w:pPr>
        <w:spacing w:before="300" w:after="0" w:line="240" w:lineRule="auto"/>
        <w:textAlignment w:val="baseline"/>
        <w:rPr>
          <w:rFonts w:ascii="inherit" w:eastAsia="Times New Roman" w:hAnsi="inherit"/>
          <w:color w:val="252525"/>
          <w:kern w:val="0"/>
          <w:sz w:val="33"/>
          <w:szCs w:val="33"/>
          <w:lang w:eastAsia="en-GB"/>
          <w14:ligatures w14:val="none"/>
        </w:rPr>
      </w:pPr>
      <w:r w:rsidRPr="004736E5">
        <w:rPr>
          <w:rFonts w:ascii="inherit" w:eastAsia="Times New Roman" w:hAnsi="inherit"/>
          <w:color w:val="252525"/>
          <w:kern w:val="0"/>
          <w:sz w:val="33"/>
          <w:szCs w:val="33"/>
          <w:lang w:eastAsia="en-GB"/>
          <w14:ligatures w14:val="none"/>
        </w:rPr>
        <w:t xml:space="preserve">The breadth of the Clarion influence is breathtaking, with cycling clubs, choirs and bands, rambling </w:t>
      </w:r>
      <w:proofErr w:type="gramStart"/>
      <w:r w:rsidRPr="004736E5">
        <w:rPr>
          <w:rFonts w:ascii="inherit" w:eastAsia="Times New Roman" w:hAnsi="inherit"/>
          <w:color w:val="252525"/>
          <w:kern w:val="0"/>
          <w:sz w:val="33"/>
          <w:szCs w:val="33"/>
          <w:lang w:eastAsia="en-GB"/>
          <w14:ligatures w14:val="none"/>
        </w:rPr>
        <w:t>clubs</w:t>
      </w:r>
      <w:proofErr w:type="gramEnd"/>
      <w:r w:rsidRPr="004736E5">
        <w:rPr>
          <w:rFonts w:ascii="inherit" w:eastAsia="Times New Roman" w:hAnsi="inherit"/>
          <w:color w:val="252525"/>
          <w:kern w:val="0"/>
          <w:sz w:val="33"/>
          <w:szCs w:val="33"/>
          <w:lang w:eastAsia="en-GB"/>
          <w14:ligatures w14:val="none"/>
        </w:rPr>
        <w:t xml:space="preserve"> and drama groups. The years may have dimmed them, but Clarion Cyclists and choirs still thrive.</w:t>
      </w:r>
    </w:p>
    <w:p w14:paraId="67DB26C3" w14:textId="77777777" w:rsidR="004736E5" w:rsidRDefault="004736E5" w:rsidP="004736E5">
      <w:pPr>
        <w:spacing w:before="300" w:after="0" w:line="240" w:lineRule="auto"/>
        <w:textAlignment w:val="baseline"/>
        <w:rPr>
          <w:rFonts w:ascii="inherit" w:eastAsia="Times New Roman" w:hAnsi="inherit"/>
          <w:color w:val="252525"/>
          <w:kern w:val="0"/>
          <w:sz w:val="33"/>
          <w:szCs w:val="33"/>
          <w:lang w:eastAsia="en-GB"/>
          <w14:ligatures w14:val="none"/>
        </w:rPr>
      </w:pPr>
      <w:r w:rsidRPr="004736E5">
        <w:rPr>
          <w:rFonts w:ascii="inherit" w:eastAsia="Times New Roman" w:hAnsi="inherit"/>
          <w:color w:val="252525"/>
          <w:kern w:val="0"/>
          <w:sz w:val="33"/>
          <w:szCs w:val="33"/>
          <w:lang w:eastAsia="en-GB"/>
          <w14:ligatures w14:val="none"/>
        </w:rPr>
        <w:t>What Townsend do so beautifully is to bring to life the stories of firebrand pioneers, who still speak to us now. We must heed their clarion call.</w:t>
      </w:r>
    </w:p>
    <w:p w14:paraId="419F82ED" w14:textId="77777777" w:rsidR="004736E5" w:rsidRPr="004736E5" w:rsidRDefault="004736E5" w:rsidP="004736E5">
      <w:pPr>
        <w:spacing w:before="300" w:after="0" w:line="240" w:lineRule="auto"/>
        <w:textAlignment w:val="baseline"/>
        <w:rPr>
          <w:rFonts w:ascii="inherit" w:eastAsia="Times New Roman" w:hAnsi="inherit"/>
          <w:color w:val="252525"/>
          <w:kern w:val="0"/>
          <w:sz w:val="33"/>
          <w:szCs w:val="33"/>
          <w:lang w:eastAsia="en-GB"/>
          <w14:ligatures w14:val="none"/>
        </w:rPr>
      </w:pPr>
    </w:p>
    <w:p w14:paraId="5D6AF32F" w14:textId="77777777" w:rsidR="004736E5" w:rsidRPr="004736E5" w:rsidRDefault="004736E5" w:rsidP="004736E5">
      <w:pPr>
        <w:spacing w:after="0" w:line="240" w:lineRule="auto"/>
        <w:textAlignment w:val="baseline"/>
        <w:rPr>
          <w:rFonts w:ascii="inherit" w:eastAsia="Times New Roman" w:hAnsi="inherit"/>
          <w:color w:val="252525"/>
          <w:kern w:val="0"/>
          <w:sz w:val="33"/>
          <w:szCs w:val="33"/>
          <w:lang w:eastAsia="en-GB"/>
          <w14:ligatures w14:val="none"/>
        </w:rPr>
      </w:pPr>
      <w:r w:rsidRPr="004736E5">
        <w:rPr>
          <w:rFonts w:ascii="inherit" w:eastAsia="Times New Roman" w:hAnsi="inherit"/>
          <w:i/>
          <w:iCs/>
          <w:color w:val="252525"/>
          <w:kern w:val="0"/>
          <w:sz w:val="33"/>
          <w:szCs w:val="33"/>
          <w:bdr w:val="none" w:sz="0" w:space="0" w:color="auto" w:frame="1"/>
          <w:lang w:eastAsia="en-GB"/>
          <w14:ligatures w14:val="none"/>
        </w:rPr>
        <w:t xml:space="preserve">On tour until June 7. For more information see: </w:t>
      </w:r>
      <w:proofErr w:type="gramStart"/>
      <w:r w:rsidRPr="004736E5">
        <w:rPr>
          <w:rFonts w:ascii="inherit" w:eastAsia="Times New Roman" w:hAnsi="inherit"/>
          <w:i/>
          <w:iCs/>
          <w:color w:val="252525"/>
          <w:kern w:val="0"/>
          <w:sz w:val="33"/>
          <w:szCs w:val="33"/>
          <w:bdr w:val="none" w:sz="0" w:space="0" w:color="auto" w:frame="1"/>
          <w:lang w:eastAsia="en-GB"/>
          <w14:ligatures w14:val="none"/>
        </w:rPr>
        <w:t>townsendproductions.org.uk</w:t>
      </w:r>
      <w:proofErr w:type="gramEnd"/>
    </w:p>
    <w:p w14:paraId="751FDC19" w14:textId="77777777" w:rsidR="00590401" w:rsidRDefault="00590401"/>
    <w:sectPr w:rsidR="005904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Impact">
    <w:panose1 w:val="020B080603090205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Ubuntu">
    <w:charset w:val="00"/>
    <w:family w:val="swiss"/>
    <w:pitch w:val="variable"/>
    <w:sig w:usb0="E00002FF" w:usb1="5000205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E5"/>
    <w:rsid w:val="0010194F"/>
    <w:rsid w:val="002E5CAA"/>
    <w:rsid w:val="004736E5"/>
    <w:rsid w:val="00590401"/>
    <w:rsid w:val="0099345F"/>
    <w:rsid w:val="00A17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FA5D9"/>
  <w15:chartTrackingRefBased/>
  <w15:docId w15:val="{3E85BA35-4F61-4644-ACAF-27263382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useo Sans 300" w:eastAsiaTheme="minorHAnsi" w:hAnsi="Museo Sans 300" w:cs="Times New Roman"/>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36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4736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4736E5"/>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736E5"/>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4736E5"/>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4736E5"/>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4736E5"/>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4736E5"/>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4736E5"/>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6E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4736E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4736E5"/>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736E5"/>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4736E5"/>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4736E5"/>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4736E5"/>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4736E5"/>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4736E5"/>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4736E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36E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36E5"/>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736E5"/>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4736E5"/>
    <w:pPr>
      <w:spacing w:before="160"/>
      <w:jc w:val="center"/>
    </w:pPr>
    <w:rPr>
      <w:i/>
      <w:iCs/>
      <w:color w:val="404040" w:themeColor="text1" w:themeTint="BF"/>
    </w:rPr>
  </w:style>
  <w:style w:type="character" w:customStyle="1" w:styleId="QuoteChar">
    <w:name w:val="Quote Char"/>
    <w:basedOn w:val="DefaultParagraphFont"/>
    <w:link w:val="Quote"/>
    <w:uiPriority w:val="29"/>
    <w:rsid w:val="004736E5"/>
    <w:rPr>
      <w:i/>
      <w:iCs/>
      <w:color w:val="404040" w:themeColor="text1" w:themeTint="BF"/>
    </w:rPr>
  </w:style>
  <w:style w:type="paragraph" w:styleId="ListParagraph">
    <w:name w:val="List Paragraph"/>
    <w:basedOn w:val="Normal"/>
    <w:uiPriority w:val="34"/>
    <w:qFormat/>
    <w:rsid w:val="004736E5"/>
    <w:pPr>
      <w:ind w:left="720"/>
      <w:contextualSpacing/>
    </w:pPr>
  </w:style>
  <w:style w:type="character" w:styleId="IntenseEmphasis">
    <w:name w:val="Intense Emphasis"/>
    <w:basedOn w:val="DefaultParagraphFont"/>
    <w:uiPriority w:val="21"/>
    <w:qFormat/>
    <w:rsid w:val="004736E5"/>
    <w:rPr>
      <w:i/>
      <w:iCs/>
      <w:color w:val="0F4761" w:themeColor="accent1" w:themeShade="BF"/>
    </w:rPr>
  </w:style>
  <w:style w:type="paragraph" w:styleId="IntenseQuote">
    <w:name w:val="Intense Quote"/>
    <w:basedOn w:val="Normal"/>
    <w:next w:val="Normal"/>
    <w:link w:val="IntenseQuoteChar"/>
    <w:uiPriority w:val="30"/>
    <w:qFormat/>
    <w:rsid w:val="004736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736E5"/>
    <w:rPr>
      <w:i/>
      <w:iCs/>
      <w:color w:val="0F4761" w:themeColor="accent1" w:themeShade="BF"/>
    </w:rPr>
  </w:style>
  <w:style w:type="character" w:styleId="IntenseReference">
    <w:name w:val="Intense Reference"/>
    <w:basedOn w:val="DefaultParagraphFont"/>
    <w:uiPriority w:val="32"/>
    <w:qFormat/>
    <w:rsid w:val="004736E5"/>
    <w:rPr>
      <w:b/>
      <w:bCs/>
      <w:smallCaps/>
      <w:color w:val="0F4761" w:themeColor="accent1" w:themeShade="BF"/>
      <w:spacing w:val="5"/>
    </w:rPr>
  </w:style>
  <w:style w:type="character" w:customStyle="1" w:styleId="trumpet">
    <w:name w:val="trumpet"/>
    <w:basedOn w:val="DefaultParagraphFont"/>
    <w:rsid w:val="004736E5"/>
  </w:style>
  <w:style w:type="character" w:customStyle="1" w:styleId="credits">
    <w:name w:val="credits"/>
    <w:basedOn w:val="DefaultParagraphFont"/>
    <w:rsid w:val="004736E5"/>
  </w:style>
  <w:style w:type="character" w:customStyle="1" w:styleId="field-label">
    <w:name w:val="field-label"/>
    <w:basedOn w:val="DefaultParagraphFont"/>
    <w:rsid w:val="004736E5"/>
  </w:style>
  <w:style w:type="character" w:styleId="Strong">
    <w:name w:val="Strong"/>
    <w:basedOn w:val="DefaultParagraphFont"/>
    <w:uiPriority w:val="22"/>
    <w:qFormat/>
    <w:rsid w:val="004736E5"/>
    <w:rPr>
      <w:b/>
      <w:bCs/>
    </w:rPr>
  </w:style>
  <w:style w:type="paragraph" w:styleId="NormalWeb">
    <w:name w:val="Normal (Web)"/>
    <w:basedOn w:val="Normal"/>
    <w:uiPriority w:val="99"/>
    <w:semiHidden/>
    <w:unhideWhenUsed/>
    <w:rsid w:val="004736E5"/>
    <w:pPr>
      <w:spacing w:before="100" w:beforeAutospacing="1" w:after="100" w:afterAutospacing="1" w:line="240" w:lineRule="auto"/>
    </w:pPr>
    <w:rPr>
      <w:rFonts w:ascii="Times New Roman" w:eastAsia="Times New Roman" w:hAnsi="Times New Roman"/>
      <w:kern w:val="0"/>
      <w:lang w:eastAsia="en-GB"/>
      <w14:ligatures w14:val="none"/>
    </w:rPr>
  </w:style>
  <w:style w:type="character" w:styleId="Emphasis">
    <w:name w:val="Emphasis"/>
    <w:basedOn w:val="DefaultParagraphFont"/>
    <w:uiPriority w:val="20"/>
    <w:qFormat/>
    <w:rsid w:val="004736E5"/>
    <w:rPr>
      <w:i/>
      <w:iCs/>
    </w:rPr>
  </w:style>
  <w:style w:type="character" w:customStyle="1" w:styleId="date-display-single">
    <w:name w:val="date-display-single"/>
    <w:basedOn w:val="DefaultParagraphFont"/>
    <w:rsid w:val="004736E5"/>
  </w:style>
  <w:style w:type="character" w:styleId="Hyperlink">
    <w:name w:val="Hyperlink"/>
    <w:basedOn w:val="DefaultParagraphFont"/>
    <w:uiPriority w:val="99"/>
    <w:semiHidden/>
    <w:unhideWhenUsed/>
    <w:rsid w:val="004736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3853">
      <w:bodyDiv w:val="1"/>
      <w:marLeft w:val="0"/>
      <w:marRight w:val="0"/>
      <w:marTop w:val="0"/>
      <w:marBottom w:val="0"/>
      <w:divBdr>
        <w:top w:val="none" w:sz="0" w:space="0" w:color="auto"/>
        <w:left w:val="none" w:sz="0" w:space="0" w:color="auto"/>
        <w:bottom w:val="none" w:sz="0" w:space="0" w:color="auto"/>
        <w:right w:val="none" w:sz="0" w:space="0" w:color="auto"/>
      </w:divBdr>
    </w:div>
    <w:div w:id="465125584">
      <w:bodyDiv w:val="1"/>
      <w:marLeft w:val="0"/>
      <w:marRight w:val="0"/>
      <w:marTop w:val="0"/>
      <w:marBottom w:val="0"/>
      <w:divBdr>
        <w:top w:val="none" w:sz="0" w:space="0" w:color="auto"/>
        <w:left w:val="none" w:sz="0" w:space="0" w:color="auto"/>
        <w:bottom w:val="none" w:sz="0" w:space="0" w:color="auto"/>
        <w:right w:val="none" w:sz="0" w:space="0" w:color="auto"/>
      </w:divBdr>
    </w:div>
    <w:div w:id="712116642">
      <w:bodyDiv w:val="1"/>
      <w:marLeft w:val="0"/>
      <w:marRight w:val="0"/>
      <w:marTop w:val="0"/>
      <w:marBottom w:val="0"/>
      <w:divBdr>
        <w:top w:val="none" w:sz="0" w:space="0" w:color="auto"/>
        <w:left w:val="none" w:sz="0" w:space="0" w:color="auto"/>
        <w:bottom w:val="none" w:sz="0" w:space="0" w:color="auto"/>
        <w:right w:val="none" w:sz="0" w:space="0" w:color="auto"/>
      </w:divBdr>
    </w:div>
    <w:div w:id="731585242">
      <w:bodyDiv w:val="1"/>
      <w:marLeft w:val="0"/>
      <w:marRight w:val="0"/>
      <w:marTop w:val="0"/>
      <w:marBottom w:val="0"/>
      <w:divBdr>
        <w:top w:val="none" w:sz="0" w:space="0" w:color="auto"/>
        <w:left w:val="none" w:sz="0" w:space="0" w:color="auto"/>
        <w:bottom w:val="none" w:sz="0" w:space="0" w:color="auto"/>
        <w:right w:val="none" w:sz="0" w:space="0" w:color="auto"/>
      </w:divBdr>
      <w:divsChild>
        <w:div w:id="844831280">
          <w:marLeft w:val="0"/>
          <w:marRight w:val="0"/>
          <w:marTop w:val="0"/>
          <w:marBottom w:val="0"/>
          <w:divBdr>
            <w:top w:val="none" w:sz="0" w:space="0" w:color="auto"/>
            <w:left w:val="none" w:sz="0" w:space="0" w:color="auto"/>
            <w:bottom w:val="none" w:sz="0" w:space="0" w:color="auto"/>
            <w:right w:val="none" w:sz="0" w:space="0" w:color="auto"/>
          </w:divBdr>
          <w:divsChild>
            <w:div w:id="1118529571">
              <w:marLeft w:val="0"/>
              <w:marRight w:val="0"/>
              <w:marTop w:val="0"/>
              <w:marBottom w:val="0"/>
              <w:divBdr>
                <w:top w:val="none" w:sz="0" w:space="0" w:color="auto"/>
                <w:left w:val="none" w:sz="0" w:space="0" w:color="auto"/>
                <w:bottom w:val="none" w:sz="0" w:space="0" w:color="auto"/>
                <w:right w:val="none" w:sz="0" w:space="0" w:color="auto"/>
              </w:divBdr>
              <w:divsChild>
                <w:div w:id="895314416">
                  <w:marLeft w:val="0"/>
                  <w:marRight w:val="0"/>
                  <w:marTop w:val="0"/>
                  <w:marBottom w:val="0"/>
                  <w:divBdr>
                    <w:top w:val="none" w:sz="0" w:space="0" w:color="auto"/>
                    <w:left w:val="none" w:sz="0" w:space="0" w:color="auto"/>
                    <w:bottom w:val="none" w:sz="0" w:space="0" w:color="auto"/>
                    <w:right w:val="none" w:sz="0" w:space="0" w:color="auto"/>
                  </w:divBdr>
                  <w:divsChild>
                    <w:div w:id="533082987">
                      <w:marLeft w:val="0"/>
                      <w:marRight w:val="0"/>
                      <w:marTop w:val="0"/>
                      <w:marBottom w:val="0"/>
                      <w:divBdr>
                        <w:top w:val="none" w:sz="0" w:space="0" w:color="auto"/>
                        <w:left w:val="none" w:sz="0" w:space="0" w:color="auto"/>
                        <w:bottom w:val="none" w:sz="0" w:space="0" w:color="auto"/>
                        <w:right w:val="none" w:sz="0" w:space="0" w:color="auto"/>
                      </w:divBdr>
                      <w:divsChild>
                        <w:div w:id="1785072473">
                          <w:marLeft w:val="0"/>
                          <w:marRight w:val="225"/>
                          <w:marTop w:val="0"/>
                          <w:marBottom w:val="0"/>
                          <w:divBdr>
                            <w:top w:val="none" w:sz="0" w:space="0" w:color="auto"/>
                            <w:left w:val="none" w:sz="0" w:space="0" w:color="auto"/>
                            <w:bottom w:val="none" w:sz="0" w:space="0" w:color="auto"/>
                            <w:right w:val="none" w:sz="0" w:space="0" w:color="auto"/>
                          </w:divBdr>
                        </w:div>
                        <w:div w:id="13521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12992">
          <w:marLeft w:val="0"/>
          <w:marRight w:val="0"/>
          <w:marTop w:val="0"/>
          <w:marBottom w:val="0"/>
          <w:divBdr>
            <w:top w:val="none" w:sz="0" w:space="0" w:color="auto"/>
            <w:left w:val="none" w:sz="0" w:space="0" w:color="auto"/>
            <w:bottom w:val="none" w:sz="0" w:space="0" w:color="auto"/>
            <w:right w:val="none" w:sz="0" w:space="0" w:color="auto"/>
          </w:divBdr>
          <w:divsChild>
            <w:div w:id="116590162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135559401">
      <w:bodyDiv w:val="1"/>
      <w:marLeft w:val="0"/>
      <w:marRight w:val="0"/>
      <w:marTop w:val="0"/>
      <w:marBottom w:val="0"/>
      <w:divBdr>
        <w:top w:val="none" w:sz="0" w:space="0" w:color="auto"/>
        <w:left w:val="none" w:sz="0" w:space="0" w:color="auto"/>
        <w:bottom w:val="none" w:sz="0" w:space="0" w:color="auto"/>
        <w:right w:val="none" w:sz="0" w:space="0" w:color="auto"/>
      </w:divBdr>
      <w:divsChild>
        <w:div w:id="24841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morningstaronline.co.uk/article/read-all-abou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Sharman</dc:creator>
  <cp:keywords/>
  <dc:description/>
  <cp:lastModifiedBy>Julie Sharman</cp:lastModifiedBy>
  <cp:revision>1</cp:revision>
  <dcterms:created xsi:type="dcterms:W3CDTF">2024-04-24T09:34:00Z</dcterms:created>
  <dcterms:modified xsi:type="dcterms:W3CDTF">2024-04-24T09:38:00Z</dcterms:modified>
</cp:coreProperties>
</file>